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57B46" w14:textId="77777777" w:rsidR="0091750F" w:rsidRPr="0091750F" w:rsidRDefault="0091750F" w:rsidP="0091750F">
      <w:pPr>
        <w:pStyle w:val="StandardWeb"/>
        <w:rPr>
          <w:rStyle w:val="Fett"/>
          <w:rFonts w:asciiTheme="minorHAnsi" w:hAnsiTheme="minorHAnsi" w:cstheme="minorHAnsi"/>
        </w:rPr>
      </w:pPr>
      <w:r w:rsidRPr="0091750F">
        <w:rPr>
          <w:rStyle w:val="Fett"/>
          <w:rFonts w:asciiTheme="minorHAnsi" w:hAnsiTheme="minorHAnsi" w:cstheme="minorHAnsi"/>
        </w:rPr>
        <w:t>Pressemitteilung</w:t>
      </w:r>
      <w:r w:rsidRPr="0091750F">
        <w:rPr>
          <w:rFonts w:asciiTheme="minorHAnsi" w:hAnsiTheme="minorHAnsi" w:cstheme="minorHAnsi"/>
        </w:rPr>
        <w:br/>
      </w:r>
    </w:p>
    <w:p w14:paraId="6B56EAFE" w14:textId="77777777" w:rsidR="0091750F" w:rsidRPr="0091750F" w:rsidRDefault="0091750F" w:rsidP="0091750F">
      <w:pPr>
        <w:pStyle w:val="StandardWeb"/>
        <w:rPr>
          <w:rFonts w:asciiTheme="minorHAnsi" w:hAnsiTheme="minorHAnsi" w:cstheme="minorHAnsi"/>
        </w:rPr>
      </w:pPr>
      <w:r w:rsidRPr="0091750F">
        <w:rPr>
          <w:rStyle w:val="Fett"/>
          <w:rFonts w:asciiTheme="minorHAnsi" w:hAnsiTheme="minorHAnsi" w:cstheme="minorHAnsi"/>
        </w:rPr>
        <w:t>SCHULE [NAME IHRER SCHULE] ENGAGIERT SICH FÜR NACHHALTIGEN UMGANG MIT SMARTPHONES</w:t>
      </w:r>
    </w:p>
    <w:p w14:paraId="008205D1" w14:textId="77777777" w:rsidR="0091750F" w:rsidRPr="0091750F" w:rsidRDefault="0091750F" w:rsidP="0091750F">
      <w:pPr>
        <w:pStyle w:val="StandardWeb"/>
        <w:rPr>
          <w:rFonts w:asciiTheme="minorHAnsi" w:hAnsiTheme="minorHAnsi" w:cstheme="minorHAnsi"/>
          <w:b/>
        </w:rPr>
      </w:pPr>
      <w:r w:rsidRPr="0091750F">
        <w:rPr>
          <w:rStyle w:val="Fett"/>
          <w:rFonts w:asciiTheme="minorHAnsi" w:hAnsiTheme="minorHAnsi" w:cstheme="minorHAnsi"/>
        </w:rPr>
        <w:t>[Ort, Datum]</w:t>
      </w:r>
      <w:r w:rsidRPr="0091750F">
        <w:rPr>
          <w:rFonts w:asciiTheme="minorHAnsi" w:hAnsiTheme="minorHAnsi" w:cstheme="minorHAnsi"/>
        </w:rPr>
        <w:t xml:space="preserve"> – </w:t>
      </w:r>
      <w:r w:rsidRPr="0091750F">
        <w:rPr>
          <w:rFonts w:asciiTheme="minorHAnsi" w:hAnsiTheme="minorHAnsi" w:cstheme="minorHAnsi"/>
          <w:b/>
        </w:rPr>
        <w:t xml:space="preserve">Die Klasse [XY] der [Name der Schule] hat erfolgreich am Projekt "Generation Smart: </w:t>
      </w:r>
      <w:proofErr w:type="spellStart"/>
      <w:r w:rsidRPr="0091750F">
        <w:rPr>
          <w:rFonts w:asciiTheme="minorHAnsi" w:hAnsiTheme="minorHAnsi" w:cstheme="minorHAnsi"/>
          <w:b/>
        </w:rPr>
        <w:t>Phones</w:t>
      </w:r>
      <w:proofErr w:type="spellEnd"/>
      <w:r w:rsidRPr="0091750F">
        <w:rPr>
          <w:rFonts w:asciiTheme="minorHAnsi" w:hAnsiTheme="minorHAnsi" w:cstheme="minorHAnsi"/>
          <w:b/>
        </w:rPr>
        <w:t xml:space="preserve"> </w:t>
      </w:r>
      <w:proofErr w:type="spellStart"/>
      <w:r w:rsidRPr="0091750F">
        <w:rPr>
          <w:rFonts w:asciiTheme="minorHAnsi" w:hAnsiTheme="minorHAnsi" w:cstheme="minorHAnsi"/>
          <w:b/>
        </w:rPr>
        <w:t>for</w:t>
      </w:r>
      <w:proofErr w:type="spellEnd"/>
      <w:r w:rsidRPr="0091750F">
        <w:rPr>
          <w:rFonts w:asciiTheme="minorHAnsi" w:hAnsiTheme="minorHAnsi" w:cstheme="minorHAnsi"/>
          <w:b/>
        </w:rPr>
        <w:t xml:space="preserve"> Future" teilgenommen und sich intensiv mit der nachhaltigen Nutzung von Smartphones auseinandergesetzt. In diesem Rahmen haben die </w:t>
      </w:r>
      <w:proofErr w:type="spellStart"/>
      <w:r w:rsidRPr="0091750F">
        <w:rPr>
          <w:rFonts w:asciiTheme="minorHAnsi" w:hAnsiTheme="minorHAnsi" w:cstheme="minorHAnsi"/>
          <w:b/>
        </w:rPr>
        <w:t>Schüler:innen</w:t>
      </w:r>
      <w:proofErr w:type="spellEnd"/>
      <w:r w:rsidRPr="0091750F">
        <w:rPr>
          <w:rFonts w:asciiTheme="minorHAnsi" w:hAnsiTheme="minorHAnsi" w:cstheme="minorHAnsi"/>
          <w:b/>
        </w:rPr>
        <w:t xml:space="preserve"> umfassende Kompetenzen erworben, um verantwortungsvoll mit Ressourcen und elektronischen Geräten umzugehen.</w:t>
      </w:r>
    </w:p>
    <w:p w14:paraId="1725DA00" w14:textId="77777777" w:rsidR="0091750F" w:rsidRPr="0091750F" w:rsidRDefault="0091750F" w:rsidP="0091750F">
      <w:pPr>
        <w:pStyle w:val="StandardWeb"/>
        <w:rPr>
          <w:rFonts w:asciiTheme="minorHAnsi" w:hAnsiTheme="minorHAnsi" w:cstheme="minorHAnsi"/>
        </w:rPr>
      </w:pPr>
      <w:r w:rsidRPr="0091750F">
        <w:rPr>
          <w:rFonts w:asciiTheme="minorHAnsi" w:hAnsiTheme="minorHAnsi" w:cstheme="minorHAnsi"/>
        </w:rPr>
        <w:t xml:space="preserve">Smartphones sind aus dem Alltag junger Menschen kaum wegzudenken: 96 % der 12- bis 19-Jährigen besitzen ein eigenes Gerät, über 99 % nutzen eines. Doch kaum jemand macht sich Gedanken über die wertvollen Rohstoffe, die in jedem Mobiltelefon stecken. Über 60 verschiedene Materialien, darunter seltene Erden und Metalle, werden unter oft problematischen Bedingungen abgebaut und verarbeitet. Genau hier setzt das Projekt "Generation Smart: </w:t>
      </w:r>
      <w:proofErr w:type="spellStart"/>
      <w:r w:rsidRPr="0091750F">
        <w:rPr>
          <w:rFonts w:asciiTheme="minorHAnsi" w:hAnsiTheme="minorHAnsi" w:cstheme="minorHAnsi"/>
        </w:rPr>
        <w:t>Phones</w:t>
      </w:r>
      <w:proofErr w:type="spellEnd"/>
      <w:r w:rsidRPr="0091750F">
        <w:rPr>
          <w:rFonts w:asciiTheme="minorHAnsi" w:hAnsiTheme="minorHAnsi" w:cstheme="minorHAnsi"/>
        </w:rPr>
        <w:t xml:space="preserve"> </w:t>
      </w:r>
      <w:proofErr w:type="spellStart"/>
      <w:r w:rsidRPr="0091750F">
        <w:rPr>
          <w:rFonts w:asciiTheme="minorHAnsi" w:hAnsiTheme="minorHAnsi" w:cstheme="minorHAnsi"/>
        </w:rPr>
        <w:t>for</w:t>
      </w:r>
      <w:proofErr w:type="spellEnd"/>
      <w:r w:rsidRPr="0091750F">
        <w:rPr>
          <w:rFonts w:asciiTheme="minorHAnsi" w:hAnsiTheme="minorHAnsi" w:cstheme="minorHAnsi"/>
        </w:rPr>
        <w:t xml:space="preserve"> Future" an.</w:t>
      </w:r>
    </w:p>
    <w:p w14:paraId="2228F8E3" w14:textId="77777777" w:rsidR="0091750F" w:rsidRPr="0091750F" w:rsidRDefault="0091750F" w:rsidP="0091750F">
      <w:pPr>
        <w:pStyle w:val="StandardWeb"/>
        <w:rPr>
          <w:rFonts w:asciiTheme="minorHAnsi" w:hAnsiTheme="minorHAnsi" w:cstheme="minorHAnsi"/>
        </w:rPr>
      </w:pPr>
      <w:r w:rsidRPr="0091750F">
        <w:rPr>
          <w:rFonts w:asciiTheme="minorHAnsi" w:hAnsiTheme="minorHAnsi" w:cstheme="minorHAnsi"/>
        </w:rPr>
        <w:t>Ziel des Projekts ist es, Jugendliche dazu anzuregen, ihr eigenes Nutzungsverhalten kritisch zu reflektieren und ihr Bewusstsein für einen nachhaltigen Umgang mit Ressourcen zu schärfen. Dabei geht es insbesondere um die Verlängerung der Nutzungsdauer von Smartphones – ein wichtiger Beitrag zur Reduzierung der Nachfrage nach Primärrohstoffen und zur Förderung einer Kreislaufwirtschaft im Sinne der Nachhaltigkeitsziele der Vereinten Nationen (SDGs).</w:t>
      </w:r>
    </w:p>
    <w:p w14:paraId="18E0D500" w14:textId="77777777" w:rsidR="0091750F" w:rsidRPr="0091750F" w:rsidRDefault="0091750F" w:rsidP="0091750F">
      <w:pPr>
        <w:pStyle w:val="StandardWeb"/>
        <w:rPr>
          <w:rFonts w:asciiTheme="minorHAnsi" w:hAnsiTheme="minorHAnsi" w:cstheme="minorHAnsi"/>
        </w:rPr>
      </w:pPr>
      <w:r w:rsidRPr="0091750F">
        <w:rPr>
          <w:rFonts w:asciiTheme="minorHAnsi" w:hAnsiTheme="minorHAnsi" w:cstheme="minorHAnsi"/>
        </w:rPr>
        <w:t xml:space="preserve">Die </w:t>
      </w:r>
      <w:proofErr w:type="spellStart"/>
      <w:r w:rsidRPr="0091750F">
        <w:rPr>
          <w:rFonts w:asciiTheme="minorHAnsi" w:hAnsiTheme="minorHAnsi" w:cstheme="minorHAnsi"/>
        </w:rPr>
        <w:t>Schüler:innen</w:t>
      </w:r>
      <w:proofErr w:type="spellEnd"/>
      <w:r w:rsidRPr="0091750F">
        <w:rPr>
          <w:rFonts w:asciiTheme="minorHAnsi" w:hAnsiTheme="minorHAnsi" w:cstheme="minorHAnsi"/>
        </w:rPr>
        <w:t xml:space="preserve"> der [Name der Schule] haben sich im Rahmen des Projekts mit Themen wie Abfallvermeidung, Wiederverwendung (Re-Use) und verantwortungsbewusstem Konsum beschäftigt. Unterstützt wurden sie dabei durch speziell entwickelte Unterrichtsmaterialien sowie einen interaktiven Online-Workshop.</w:t>
      </w:r>
    </w:p>
    <w:p w14:paraId="0458297F" w14:textId="3B36F82D" w:rsidR="0091750F" w:rsidRDefault="0091750F" w:rsidP="0091750F">
      <w:pPr>
        <w:pStyle w:val="StandardWeb"/>
        <w:rPr>
          <w:rFonts w:asciiTheme="minorHAnsi" w:hAnsiTheme="minorHAnsi" w:cstheme="minorHAnsi"/>
        </w:rPr>
      </w:pPr>
      <w:r w:rsidRPr="0091750F">
        <w:rPr>
          <w:rFonts w:asciiTheme="minorHAnsi" w:hAnsiTheme="minorHAnsi" w:cstheme="minorHAnsi"/>
        </w:rPr>
        <w:t>Ein besonderes Highlight des Projekts ist die Initiative, junge Menschen zu "</w:t>
      </w:r>
      <w:proofErr w:type="spellStart"/>
      <w:r w:rsidRPr="0091750F">
        <w:rPr>
          <w:rFonts w:asciiTheme="minorHAnsi" w:hAnsiTheme="minorHAnsi" w:cstheme="minorHAnsi"/>
        </w:rPr>
        <w:t>E-Waste-Influencer:innen</w:t>
      </w:r>
      <w:proofErr w:type="spellEnd"/>
      <w:r w:rsidRPr="0091750F">
        <w:rPr>
          <w:rFonts w:asciiTheme="minorHAnsi" w:hAnsiTheme="minorHAnsi" w:cstheme="minorHAnsi"/>
        </w:rPr>
        <w:t xml:space="preserve">" zu machen. Die </w:t>
      </w:r>
      <w:proofErr w:type="spellStart"/>
      <w:r w:rsidRPr="0091750F">
        <w:rPr>
          <w:rFonts w:asciiTheme="minorHAnsi" w:hAnsiTheme="minorHAnsi" w:cstheme="minorHAnsi"/>
        </w:rPr>
        <w:t>Schüler:innen</w:t>
      </w:r>
      <w:proofErr w:type="spellEnd"/>
      <w:r w:rsidRPr="0091750F">
        <w:rPr>
          <w:rFonts w:asciiTheme="minorHAnsi" w:hAnsiTheme="minorHAnsi" w:cstheme="minorHAnsi"/>
        </w:rPr>
        <w:t xml:space="preserve"> hatten die Möglichkeit, eigene Inhalte für </w:t>
      </w:r>
      <w:proofErr w:type="spellStart"/>
      <w:r w:rsidRPr="0091750F">
        <w:rPr>
          <w:rFonts w:asciiTheme="minorHAnsi" w:hAnsiTheme="minorHAnsi" w:cstheme="minorHAnsi"/>
        </w:rPr>
        <w:t>Social</w:t>
      </w:r>
      <w:proofErr w:type="spellEnd"/>
      <w:r w:rsidRPr="0091750F">
        <w:rPr>
          <w:rFonts w:asciiTheme="minorHAnsi" w:hAnsiTheme="minorHAnsi" w:cstheme="minorHAnsi"/>
        </w:rPr>
        <w:t xml:space="preserve"> Media zu erstellen, um ihr Wissen über nachhaltige Smartphone-Nutzung weiterzugeben und Gleichaltrige für das Thema zu sensibilisieren.</w:t>
      </w:r>
    </w:p>
    <w:p w14:paraId="46DBAE3D" w14:textId="77777777" w:rsidR="0091750F" w:rsidRDefault="0091750F">
      <w:pPr>
        <w:rPr>
          <w:rFonts w:eastAsia="Times New Roman" w:cstheme="minorHAnsi"/>
          <w:lang w:eastAsia="de-AT"/>
        </w:rPr>
      </w:pPr>
      <w:r>
        <w:rPr>
          <w:rFonts w:cstheme="minorHAnsi"/>
        </w:rPr>
        <w:br w:type="page"/>
      </w:r>
    </w:p>
    <w:p w14:paraId="738472DA" w14:textId="77777777" w:rsidR="0091750F" w:rsidRPr="0091750F" w:rsidRDefault="0091750F" w:rsidP="0091750F">
      <w:pPr>
        <w:pStyle w:val="StandardWeb"/>
        <w:rPr>
          <w:rFonts w:asciiTheme="minorHAnsi" w:hAnsiTheme="minorHAnsi" w:cstheme="minorHAnsi"/>
        </w:rPr>
      </w:pPr>
      <w:bookmarkStart w:id="0" w:name="_GoBack"/>
      <w:bookmarkEnd w:id="0"/>
    </w:p>
    <w:p w14:paraId="453CA9B7" w14:textId="77777777" w:rsidR="0091750F" w:rsidRPr="0091750F" w:rsidRDefault="0091750F" w:rsidP="0091750F">
      <w:pPr>
        <w:pStyle w:val="StandardWeb"/>
        <w:rPr>
          <w:rFonts w:asciiTheme="minorHAnsi" w:hAnsiTheme="minorHAnsi" w:cstheme="minorHAnsi"/>
        </w:rPr>
      </w:pPr>
      <w:r w:rsidRPr="0091750F">
        <w:rPr>
          <w:rFonts w:asciiTheme="minorHAnsi" w:hAnsiTheme="minorHAnsi" w:cstheme="minorHAnsi"/>
        </w:rPr>
        <w:t xml:space="preserve">"Unsere </w:t>
      </w:r>
      <w:proofErr w:type="spellStart"/>
      <w:r w:rsidRPr="0091750F">
        <w:rPr>
          <w:rFonts w:asciiTheme="minorHAnsi" w:hAnsiTheme="minorHAnsi" w:cstheme="minorHAnsi"/>
        </w:rPr>
        <w:t>Schüler:innen</w:t>
      </w:r>
      <w:proofErr w:type="spellEnd"/>
      <w:r w:rsidRPr="0091750F">
        <w:rPr>
          <w:rFonts w:asciiTheme="minorHAnsi" w:hAnsiTheme="minorHAnsi" w:cstheme="minorHAnsi"/>
        </w:rPr>
        <w:t xml:space="preserve"> waren mit großem Engagement dabei und haben wertvolle Erkenntnisse über den nachhaltigen Umgang mit elektronischen Geräten gewonnen. Sie haben nicht nur gelernt, wie sie ihre eigenen Smartphones länger nutzen können, sondern auch, wie sie andere dazu inspirieren können, verantwortungsbewusster mit Ressourcen umzugehen", sagt [Name der Lehrkraft], </w:t>
      </w:r>
      <w:proofErr w:type="spellStart"/>
      <w:r w:rsidRPr="0091750F">
        <w:rPr>
          <w:rFonts w:asciiTheme="minorHAnsi" w:hAnsiTheme="minorHAnsi" w:cstheme="minorHAnsi"/>
        </w:rPr>
        <w:t>Projektbetreuer:in</w:t>
      </w:r>
      <w:proofErr w:type="spellEnd"/>
      <w:r w:rsidRPr="0091750F">
        <w:rPr>
          <w:rFonts w:asciiTheme="minorHAnsi" w:hAnsiTheme="minorHAnsi" w:cstheme="minorHAnsi"/>
        </w:rPr>
        <w:t xml:space="preserve"> an der [Name der Schule].</w:t>
      </w:r>
    </w:p>
    <w:p w14:paraId="4347B8FE" w14:textId="77777777" w:rsidR="0091750F" w:rsidRPr="0091750F" w:rsidRDefault="0091750F" w:rsidP="0091750F">
      <w:pPr>
        <w:pStyle w:val="StandardWeb"/>
        <w:rPr>
          <w:rFonts w:asciiTheme="minorHAnsi" w:hAnsiTheme="minorHAnsi" w:cstheme="minorHAnsi"/>
        </w:rPr>
      </w:pPr>
      <w:r w:rsidRPr="0091750F">
        <w:rPr>
          <w:rFonts w:asciiTheme="minorHAnsi" w:hAnsiTheme="minorHAnsi" w:cstheme="minorHAnsi"/>
        </w:rPr>
        <w:t xml:space="preserve">Mit ihrer Teilnahme an "Generation Smart: </w:t>
      </w:r>
      <w:proofErr w:type="spellStart"/>
      <w:r w:rsidRPr="0091750F">
        <w:rPr>
          <w:rFonts w:asciiTheme="minorHAnsi" w:hAnsiTheme="minorHAnsi" w:cstheme="minorHAnsi"/>
        </w:rPr>
        <w:t>Phones</w:t>
      </w:r>
      <w:proofErr w:type="spellEnd"/>
      <w:r w:rsidRPr="0091750F">
        <w:rPr>
          <w:rFonts w:asciiTheme="minorHAnsi" w:hAnsiTheme="minorHAnsi" w:cstheme="minorHAnsi"/>
        </w:rPr>
        <w:t xml:space="preserve"> </w:t>
      </w:r>
      <w:proofErr w:type="spellStart"/>
      <w:r w:rsidRPr="0091750F">
        <w:rPr>
          <w:rFonts w:asciiTheme="minorHAnsi" w:hAnsiTheme="minorHAnsi" w:cstheme="minorHAnsi"/>
        </w:rPr>
        <w:t>for</w:t>
      </w:r>
      <w:proofErr w:type="spellEnd"/>
      <w:r w:rsidRPr="0091750F">
        <w:rPr>
          <w:rFonts w:asciiTheme="minorHAnsi" w:hAnsiTheme="minorHAnsi" w:cstheme="minorHAnsi"/>
        </w:rPr>
        <w:t xml:space="preserve"> Future" hat die Klasse [XY] einen wichtigen Beitrag zur Bewusstseinsbildung und zum Umweltschutz geleistet. Die </w:t>
      </w:r>
      <w:proofErr w:type="spellStart"/>
      <w:r w:rsidRPr="0091750F">
        <w:rPr>
          <w:rFonts w:asciiTheme="minorHAnsi" w:hAnsiTheme="minorHAnsi" w:cstheme="minorHAnsi"/>
        </w:rPr>
        <w:t>Schüler:innen</w:t>
      </w:r>
      <w:proofErr w:type="spellEnd"/>
      <w:r w:rsidRPr="0091750F">
        <w:rPr>
          <w:rFonts w:asciiTheme="minorHAnsi" w:hAnsiTheme="minorHAnsi" w:cstheme="minorHAnsi"/>
        </w:rPr>
        <w:t xml:space="preserve"> sind nun bestens gerüstet, um nachhaltige Entscheidungen in ihrem Alltag zu treffen und ihr Wissen mit anderen zu teilen.</w:t>
      </w:r>
    </w:p>
    <w:p w14:paraId="3190D2D3" w14:textId="77777777" w:rsidR="0091750F" w:rsidRPr="0091750F" w:rsidRDefault="0091750F" w:rsidP="0091750F">
      <w:pPr>
        <w:pStyle w:val="StandardWeb"/>
        <w:rPr>
          <w:rFonts w:asciiTheme="minorHAnsi" w:hAnsiTheme="minorHAnsi" w:cstheme="minorHAnsi"/>
        </w:rPr>
      </w:pPr>
      <w:r w:rsidRPr="0091750F">
        <w:rPr>
          <w:rFonts w:asciiTheme="minorHAnsi" w:hAnsiTheme="minorHAnsi" w:cstheme="minorHAnsi"/>
          <w:b/>
        </w:rPr>
        <w:t xml:space="preserve">Mehr Infos, Fotos vom Projekt und die Videos der frischgebackenen </w:t>
      </w:r>
      <w:proofErr w:type="spellStart"/>
      <w:r w:rsidRPr="0091750F">
        <w:rPr>
          <w:rFonts w:asciiTheme="minorHAnsi" w:hAnsiTheme="minorHAnsi" w:cstheme="minorHAnsi"/>
          <w:b/>
        </w:rPr>
        <w:t>E-Waste-Influencer:innen</w:t>
      </w:r>
      <w:proofErr w:type="spellEnd"/>
      <w:r w:rsidRPr="0091750F">
        <w:rPr>
          <w:rFonts w:asciiTheme="minorHAnsi" w:hAnsiTheme="minorHAnsi" w:cstheme="minorHAnsi"/>
          <w:b/>
        </w:rPr>
        <w:t xml:space="preserve"> unter</w:t>
      </w:r>
      <w:r w:rsidRPr="0091750F">
        <w:rPr>
          <w:rFonts w:asciiTheme="minorHAnsi" w:hAnsiTheme="minorHAnsi" w:cstheme="minorHAnsi"/>
        </w:rPr>
        <w:t>: [Website der Schule]</w:t>
      </w:r>
    </w:p>
    <w:p w14:paraId="1BF4A75F" w14:textId="77777777" w:rsidR="0091750F" w:rsidRPr="0091750F" w:rsidRDefault="0091750F" w:rsidP="0091750F">
      <w:pPr>
        <w:pStyle w:val="StandardWeb"/>
        <w:rPr>
          <w:rFonts w:asciiTheme="minorHAnsi" w:hAnsiTheme="minorHAnsi" w:cstheme="minorHAnsi"/>
        </w:rPr>
      </w:pPr>
    </w:p>
    <w:p w14:paraId="13C59C44" w14:textId="77777777" w:rsidR="0091750F" w:rsidRPr="0091750F" w:rsidRDefault="0091750F" w:rsidP="0091750F">
      <w:pPr>
        <w:pStyle w:val="StandardWeb"/>
        <w:rPr>
          <w:rFonts w:asciiTheme="minorHAnsi" w:hAnsiTheme="minorHAnsi" w:cstheme="minorHAnsi"/>
        </w:rPr>
      </w:pPr>
      <w:r w:rsidRPr="0091750F">
        <w:rPr>
          <w:rStyle w:val="Fett"/>
          <w:rFonts w:asciiTheme="minorHAnsi" w:hAnsiTheme="minorHAnsi" w:cstheme="minorHAnsi"/>
        </w:rPr>
        <w:t>Kontakt für Rückfragen:</w:t>
      </w:r>
      <w:r w:rsidRPr="0091750F">
        <w:rPr>
          <w:rFonts w:asciiTheme="minorHAnsi" w:hAnsiTheme="minorHAnsi" w:cstheme="minorHAnsi"/>
        </w:rPr>
        <w:br/>
        <w:t>[Name der Ansprechperson]</w:t>
      </w:r>
      <w:r w:rsidRPr="0091750F">
        <w:rPr>
          <w:rFonts w:asciiTheme="minorHAnsi" w:hAnsiTheme="minorHAnsi" w:cstheme="minorHAnsi"/>
        </w:rPr>
        <w:br/>
        <w:t>[Name der Schule]</w:t>
      </w:r>
      <w:r w:rsidRPr="0091750F">
        <w:rPr>
          <w:rFonts w:asciiTheme="minorHAnsi" w:hAnsiTheme="minorHAnsi" w:cstheme="minorHAnsi"/>
        </w:rPr>
        <w:br/>
        <w:t>[E-Mail-Adresse]</w:t>
      </w:r>
      <w:r w:rsidRPr="0091750F">
        <w:rPr>
          <w:rFonts w:asciiTheme="minorHAnsi" w:hAnsiTheme="minorHAnsi" w:cstheme="minorHAnsi"/>
        </w:rPr>
        <w:br/>
        <w:t>[Telefonnummer]</w:t>
      </w:r>
    </w:p>
    <w:p w14:paraId="1F088B63" w14:textId="77777777" w:rsidR="0091750F" w:rsidRPr="0091750F" w:rsidRDefault="0091750F" w:rsidP="0091750F">
      <w:pPr>
        <w:rPr>
          <w:rFonts w:cstheme="minorHAnsi"/>
        </w:rPr>
      </w:pPr>
    </w:p>
    <w:p w14:paraId="49502C5D" w14:textId="2C175430" w:rsidR="005F553B" w:rsidRPr="0091750F" w:rsidRDefault="005F553B" w:rsidP="0091750F">
      <w:pPr>
        <w:rPr>
          <w:rFonts w:cstheme="minorHAnsi"/>
        </w:rPr>
      </w:pPr>
    </w:p>
    <w:sectPr w:rsidR="005F553B" w:rsidRPr="0091750F" w:rsidSect="003120E7">
      <w:headerReference w:type="default" r:id="rId6"/>
      <w:footerReference w:type="default" r:id="rId7"/>
      <w:pgSz w:w="11900" w:h="16840"/>
      <w:pgMar w:top="2927" w:right="1417" w:bottom="1134" w:left="1417" w:header="681" w:footer="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94A5D" w14:textId="77777777" w:rsidR="00A46294" w:rsidRDefault="00A46294" w:rsidP="001B0A82">
      <w:r>
        <w:separator/>
      </w:r>
    </w:p>
  </w:endnote>
  <w:endnote w:type="continuationSeparator" w:id="0">
    <w:p w14:paraId="1A486A3A" w14:textId="77777777" w:rsidR="00A46294" w:rsidRDefault="00A46294" w:rsidP="001B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9B480" w14:textId="1C62BED3" w:rsidR="001B0A82" w:rsidRDefault="003120E7">
    <w:pPr>
      <w:pStyle w:val="Fuzeile"/>
      <w:rPr>
        <w:noProof/>
      </w:rPr>
    </w:pPr>
    <w:r>
      <w:rPr>
        <w:noProof/>
      </w:rPr>
      <w:drawing>
        <wp:anchor distT="0" distB="0" distL="114300" distR="114300" simplePos="0" relativeHeight="251660288" behindDoc="1" locked="0" layoutInCell="1" allowOverlap="1" wp14:anchorId="1FAAE1F5" wp14:editId="133F7308">
          <wp:simplePos x="0" y="0"/>
          <wp:positionH relativeFrom="margin">
            <wp:align>center</wp:align>
          </wp:positionH>
          <wp:positionV relativeFrom="paragraph">
            <wp:posOffset>184150</wp:posOffset>
          </wp:positionV>
          <wp:extent cx="6388015" cy="790575"/>
          <wp:effectExtent l="0" t="0" r="0" b="0"/>
          <wp:wrapTight wrapText="bothSides">
            <wp:wrapPolygon edited="0">
              <wp:start x="773" y="0"/>
              <wp:lineTo x="322" y="3123"/>
              <wp:lineTo x="0" y="6246"/>
              <wp:lineTo x="0" y="12492"/>
              <wp:lineTo x="129" y="17176"/>
              <wp:lineTo x="773" y="20299"/>
              <wp:lineTo x="837" y="20819"/>
              <wp:lineTo x="1739" y="20819"/>
              <wp:lineTo x="16298" y="20299"/>
              <wp:lineTo x="16620" y="17696"/>
              <wp:lineTo x="19777" y="17176"/>
              <wp:lineTo x="20357" y="16135"/>
              <wp:lineTo x="20163" y="8848"/>
              <wp:lineTo x="21516" y="7287"/>
              <wp:lineTo x="21452" y="1041"/>
              <wp:lineTo x="1804" y="0"/>
              <wp:lineTo x="773" y="0"/>
            </wp:wrapPolygon>
          </wp:wrapTight>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resse_BP_1150.png"/>
                  <pic:cNvPicPr/>
                </pic:nvPicPr>
                <pic:blipFill>
                  <a:blip r:embed="rId1">
                    <a:extLst>
                      <a:ext uri="{28A0092B-C50C-407E-A947-70E740481C1C}">
                        <a14:useLocalDpi xmlns:a14="http://schemas.microsoft.com/office/drawing/2010/main" val="0"/>
                      </a:ext>
                    </a:extLst>
                  </a:blip>
                  <a:stretch>
                    <a:fillRect/>
                  </a:stretch>
                </pic:blipFill>
                <pic:spPr>
                  <a:xfrm>
                    <a:off x="0" y="0"/>
                    <a:ext cx="6388015" cy="790575"/>
                  </a:xfrm>
                  <a:prstGeom prst="rect">
                    <a:avLst/>
                  </a:prstGeom>
                </pic:spPr>
              </pic:pic>
            </a:graphicData>
          </a:graphic>
        </wp:anchor>
      </w:drawing>
    </w:r>
  </w:p>
  <w:p w14:paraId="524B91BB" w14:textId="58284819" w:rsidR="00C3046D" w:rsidRDefault="00C304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A8C7F" w14:textId="77777777" w:rsidR="00A46294" w:rsidRDefault="00A46294" w:rsidP="001B0A82">
      <w:r>
        <w:separator/>
      </w:r>
    </w:p>
  </w:footnote>
  <w:footnote w:type="continuationSeparator" w:id="0">
    <w:p w14:paraId="021386A6" w14:textId="77777777" w:rsidR="00A46294" w:rsidRDefault="00A46294" w:rsidP="001B0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E4204" w14:textId="434188C4" w:rsidR="001B0A82" w:rsidRDefault="001B0A82" w:rsidP="001B0A82">
    <w:pPr>
      <w:pStyle w:val="Kopfzeile"/>
      <w:tabs>
        <w:tab w:val="clear" w:pos="9072"/>
        <w:tab w:val="right" w:pos="9066"/>
      </w:tabs>
    </w:pPr>
    <w:r w:rsidRPr="001B0A82">
      <w:rPr>
        <w:noProof/>
        <w:vertAlign w:val="subscript"/>
      </w:rPr>
      <w:drawing>
        <wp:anchor distT="0" distB="0" distL="114300" distR="114300" simplePos="0" relativeHeight="251659264" behindDoc="1" locked="0" layoutInCell="1" allowOverlap="1" wp14:anchorId="602B27D7" wp14:editId="442890DC">
          <wp:simplePos x="0" y="0"/>
          <wp:positionH relativeFrom="column">
            <wp:posOffset>-48457</wp:posOffset>
          </wp:positionH>
          <wp:positionV relativeFrom="paragraph">
            <wp:posOffset>299085</wp:posOffset>
          </wp:positionV>
          <wp:extent cx="3127375" cy="719923"/>
          <wp:effectExtent l="0" t="0" r="0" b="4445"/>
          <wp:wrapNone/>
          <wp:docPr id="31" name="JGIA-Logo-RGB.pn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GIA-Logo-RGB.png" descr="Ein Bild, das Text enthält.&#10;&#10;Automatisch generierte Beschreibung"/>
                  <pic:cNvPicPr/>
                </pic:nvPicPr>
                <pic:blipFill>
                  <a:blip r:embed="rId1" r:link="rId2">
                    <a:extLst>
                      <a:ext uri="{28A0092B-C50C-407E-A947-70E740481C1C}">
                        <a14:useLocalDpi xmlns:a14="http://schemas.microsoft.com/office/drawing/2010/main" val="0"/>
                      </a:ext>
                    </a:extLst>
                  </a:blip>
                  <a:stretch>
                    <a:fillRect/>
                  </a:stretch>
                </pic:blipFill>
                <pic:spPr>
                  <a:xfrm>
                    <a:off x="0" y="0"/>
                    <a:ext cx="3155504" cy="72639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82"/>
    <w:rsid w:val="0001335F"/>
    <w:rsid w:val="0002626A"/>
    <w:rsid w:val="00036CB8"/>
    <w:rsid w:val="00037774"/>
    <w:rsid w:val="000D054D"/>
    <w:rsid w:val="00190090"/>
    <w:rsid w:val="00195D0B"/>
    <w:rsid w:val="001B0A82"/>
    <w:rsid w:val="001B63A1"/>
    <w:rsid w:val="00227D3D"/>
    <w:rsid w:val="0028023D"/>
    <w:rsid w:val="00293D4F"/>
    <w:rsid w:val="002C0DF6"/>
    <w:rsid w:val="00301EF4"/>
    <w:rsid w:val="00311BAC"/>
    <w:rsid w:val="003120E7"/>
    <w:rsid w:val="00333479"/>
    <w:rsid w:val="00351AAC"/>
    <w:rsid w:val="003664DD"/>
    <w:rsid w:val="003A41D5"/>
    <w:rsid w:val="003B4A97"/>
    <w:rsid w:val="003B5F93"/>
    <w:rsid w:val="00475BDE"/>
    <w:rsid w:val="00514DC5"/>
    <w:rsid w:val="005C0305"/>
    <w:rsid w:val="005D4671"/>
    <w:rsid w:val="005D482E"/>
    <w:rsid w:val="005E523B"/>
    <w:rsid w:val="005F553B"/>
    <w:rsid w:val="00650F05"/>
    <w:rsid w:val="0065618E"/>
    <w:rsid w:val="006D6BD7"/>
    <w:rsid w:val="006F6369"/>
    <w:rsid w:val="007A44E2"/>
    <w:rsid w:val="00801C86"/>
    <w:rsid w:val="008C58E0"/>
    <w:rsid w:val="008E3830"/>
    <w:rsid w:val="008F2626"/>
    <w:rsid w:val="0091750F"/>
    <w:rsid w:val="0097484B"/>
    <w:rsid w:val="009829FE"/>
    <w:rsid w:val="009B00BD"/>
    <w:rsid w:val="009C34C0"/>
    <w:rsid w:val="00A46294"/>
    <w:rsid w:val="00B6126F"/>
    <w:rsid w:val="00BC5D3E"/>
    <w:rsid w:val="00BF2D10"/>
    <w:rsid w:val="00C3046D"/>
    <w:rsid w:val="00C36210"/>
    <w:rsid w:val="00C402B0"/>
    <w:rsid w:val="00C64C24"/>
    <w:rsid w:val="00C95D42"/>
    <w:rsid w:val="00D35168"/>
    <w:rsid w:val="00DC02C1"/>
    <w:rsid w:val="00DD06B1"/>
    <w:rsid w:val="00DE6E4F"/>
    <w:rsid w:val="00E26C45"/>
    <w:rsid w:val="00E70C22"/>
    <w:rsid w:val="00E8014A"/>
    <w:rsid w:val="00E95B09"/>
    <w:rsid w:val="00EA625C"/>
    <w:rsid w:val="00EB3389"/>
    <w:rsid w:val="00EE5D59"/>
    <w:rsid w:val="00F15D87"/>
    <w:rsid w:val="00F20BBA"/>
    <w:rsid w:val="00F311F7"/>
    <w:rsid w:val="00F41009"/>
    <w:rsid w:val="00FA062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C7EA4"/>
  <w15:chartTrackingRefBased/>
  <w15:docId w15:val="{CD84C109-8FA2-E248-8E6E-4AF09718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B0A82"/>
    <w:pPr>
      <w:tabs>
        <w:tab w:val="center" w:pos="4536"/>
        <w:tab w:val="right" w:pos="9072"/>
      </w:tabs>
    </w:pPr>
  </w:style>
  <w:style w:type="character" w:customStyle="1" w:styleId="KopfzeileZchn">
    <w:name w:val="Kopfzeile Zchn"/>
    <w:basedOn w:val="Absatz-Standardschriftart"/>
    <w:link w:val="Kopfzeile"/>
    <w:uiPriority w:val="99"/>
    <w:rsid w:val="001B0A82"/>
  </w:style>
  <w:style w:type="paragraph" w:styleId="Fuzeile">
    <w:name w:val="footer"/>
    <w:basedOn w:val="Standard"/>
    <w:link w:val="FuzeileZchn"/>
    <w:uiPriority w:val="99"/>
    <w:unhideWhenUsed/>
    <w:rsid w:val="001B0A82"/>
    <w:pPr>
      <w:tabs>
        <w:tab w:val="center" w:pos="4536"/>
        <w:tab w:val="right" w:pos="9072"/>
      </w:tabs>
    </w:pPr>
  </w:style>
  <w:style w:type="character" w:customStyle="1" w:styleId="FuzeileZchn">
    <w:name w:val="Fußzeile Zchn"/>
    <w:basedOn w:val="Absatz-Standardschriftart"/>
    <w:link w:val="Fuzeile"/>
    <w:uiPriority w:val="99"/>
    <w:rsid w:val="001B0A82"/>
  </w:style>
  <w:style w:type="paragraph" w:styleId="StandardWeb">
    <w:name w:val="Normal (Web)"/>
    <w:basedOn w:val="Standard"/>
    <w:uiPriority w:val="99"/>
    <w:semiHidden/>
    <w:unhideWhenUsed/>
    <w:rsid w:val="0091750F"/>
    <w:pPr>
      <w:spacing w:before="100" w:beforeAutospacing="1" w:after="100" w:afterAutospacing="1"/>
    </w:pPr>
    <w:rPr>
      <w:rFonts w:ascii="Times New Roman" w:eastAsia="Times New Roman" w:hAnsi="Times New Roman" w:cs="Times New Roman"/>
      <w:lang w:eastAsia="de-AT"/>
    </w:rPr>
  </w:style>
  <w:style w:type="character" w:styleId="Fett">
    <w:name w:val="Strong"/>
    <w:basedOn w:val="Absatz-Standardschriftart"/>
    <w:uiPriority w:val="22"/>
    <w:qFormat/>
    <w:rsid w:val="009175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43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file:////Users/idefix/Jobs/Jane%20Goodall/JGI%20CD%202021/Logo%20JGIA/gru&#776;n/JGIA-Logo-RGB.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2539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EINFALLSREICH Werbeagentur KG</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Dibl</dc:creator>
  <cp:keywords/>
  <dc:description/>
  <cp:lastModifiedBy>Diana Leizinger</cp:lastModifiedBy>
  <cp:revision>3</cp:revision>
  <cp:lastPrinted>2024-11-19T08:42:00Z</cp:lastPrinted>
  <dcterms:created xsi:type="dcterms:W3CDTF">2025-01-29T14:08:00Z</dcterms:created>
  <dcterms:modified xsi:type="dcterms:W3CDTF">2025-01-29T14:08:00Z</dcterms:modified>
</cp:coreProperties>
</file>